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D3" w:rsidRDefault="00DC75D3" w:rsidP="00DC75D3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Harmonogram zajęć w roku akademickim 2018/2019 </w:t>
      </w:r>
    </w:p>
    <w:p w:rsidR="00DC75D3" w:rsidRDefault="00DC75D3" w:rsidP="00DC75D3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 rok I semestr </w:t>
      </w:r>
    </w:p>
    <w:p w:rsidR="00DC75D3" w:rsidRDefault="00DC75D3" w:rsidP="00DC75D3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C75D3" w:rsidRDefault="00DC75D3" w:rsidP="00DC75D3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Inauguracja: 18 października 2018, godz. 13:00, sala 539</w:t>
      </w:r>
    </w:p>
    <w:p w:rsidR="00DC75D3" w:rsidRPr="00DC75D3" w:rsidRDefault="00DC75D3" w:rsidP="00DC75D3">
      <w:pPr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DC75D3">
        <w:rPr>
          <w:rFonts w:ascii="Times New Roman" w:hAnsi="Times New Roman" w:cs="Times New Roman"/>
          <w:bCs/>
          <w:smallCaps/>
          <w:sz w:val="24"/>
          <w:szCs w:val="24"/>
        </w:rPr>
        <w:t>(złożenie ślubowania, sprawy organizacyjne, wykład mistrzowski profesora Artura Kubackiego)</w:t>
      </w:r>
    </w:p>
    <w:p w:rsidR="00DC75D3" w:rsidRDefault="00DC75D3" w:rsidP="00DC75D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Zajęcia dla całego roku:  </w:t>
      </w:r>
    </w:p>
    <w:p w:rsidR="00DC75D3" w:rsidRPr="00DC75D3" w:rsidRDefault="00DC75D3" w:rsidP="00DC75D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Filozoficzne podstawy hermeneutyki </w:t>
      </w:r>
      <w:r>
        <w:rPr>
          <w:rFonts w:ascii="Times New Roman" w:hAnsi="Times New Roman" w:cs="Times New Roman"/>
          <w:sz w:val="24"/>
          <w:szCs w:val="24"/>
        </w:rPr>
        <w:t>– dr Andrze</w:t>
      </w:r>
      <w:r w:rsidR="003E78B3">
        <w:rPr>
          <w:rFonts w:ascii="Times New Roman" w:hAnsi="Times New Roman" w:cs="Times New Roman"/>
          <w:sz w:val="24"/>
          <w:szCs w:val="24"/>
        </w:rPr>
        <w:t>j Warmiński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wykł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DC75D3">
        <w:rPr>
          <w:rFonts w:ascii="Times New Roman" w:hAnsi="Times New Roman" w:cs="Times New Roman"/>
          <w:color w:val="FF0000"/>
          <w:sz w:val="24"/>
          <w:szCs w:val="24"/>
        </w:rPr>
        <w:t>poniedziałki 15 45 – 17 15 (od 29.10. 2018 roku)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zajęcia doktorantów wspólne ze studentami kierunku </w:t>
      </w:r>
      <w:r w:rsidRPr="00DC75D3">
        <w:rPr>
          <w:rFonts w:ascii="Times New Roman" w:hAnsi="Times New Roman" w:cs="Times New Roman"/>
          <w:i/>
          <w:color w:val="FF0000"/>
          <w:sz w:val="24"/>
          <w:szCs w:val="24"/>
        </w:rPr>
        <w:t>Kulturoznawstwo i wiedza o mediach</w:t>
      </w:r>
      <w:r w:rsidRPr="00DC75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75D3" w:rsidRDefault="00DC75D3" w:rsidP="00DC75D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Elementy prawa autorskiego</w:t>
      </w:r>
      <w:r>
        <w:rPr>
          <w:rFonts w:ascii="Times New Roman" w:hAnsi="Times New Roman" w:cs="Times New Roman"/>
          <w:sz w:val="24"/>
          <w:szCs w:val="24"/>
        </w:rPr>
        <w:t xml:space="preserve"> – dr Elżbieta Kossakowska, 4 godz., ćw.,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75D3" w:rsidRDefault="00DC75D3" w:rsidP="00DC75D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Dydaktyka szkoły wyższej</w:t>
      </w:r>
      <w:r>
        <w:rPr>
          <w:rFonts w:ascii="Times New Roman" w:hAnsi="Times New Roman" w:cs="Times New Roman"/>
          <w:sz w:val="24"/>
          <w:szCs w:val="24"/>
        </w:rPr>
        <w:t xml:space="preserve"> – dr hab., prof. UP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godz., </w:t>
      </w:r>
      <w:proofErr w:type="spellStart"/>
      <w:r>
        <w:rPr>
          <w:rFonts w:ascii="Times New Roman" w:hAnsi="Times New Roman" w:cs="Times New Roman"/>
          <w:sz w:val="24"/>
          <w:szCs w:val="24"/>
        </w:rPr>
        <w:t>wykł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5D3" w:rsidRDefault="00DC75D3" w:rsidP="00DC75D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Pragmatyka tekstu naukowego </w:t>
      </w:r>
      <w:r>
        <w:rPr>
          <w:rFonts w:ascii="Times New Roman" w:hAnsi="Times New Roman" w:cs="Times New Roman"/>
          <w:sz w:val="24"/>
          <w:szCs w:val="24"/>
        </w:rPr>
        <w:t xml:space="preserve">– dr hab., prof. UP Mirosław Michalik, 14 godz., ćw.,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</w:t>
      </w:r>
    </w:p>
    <w:p w:rsidR="00DC75D3" w:rsidRDefault="00DC75D3" w:rsidP="00DC75D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Seminaria otwarte / wykłady mistrzowskie</w:t>
      </w:r>
      <w:r>
        <w:rPr>
          <w:rFonts w:ascii="Times New Roman" w:hAnsi="Times New Roman" w:cs="Times New Roman"/>
          <w:sz w:val="24"/>
          <w:szCs w:val="24"/>
        </w:rPr>
        <w:t xml:space="preserve"> – 6 godz. (w skali całego roku akademickiego 3 wykłady) – Terminy wykładów mistrzowskich i seminariów otwartych będą podawane na bieżąco na stronie internetowej studiów doktoranckich (http://filologia.up.krakow.pl/doktoranckie/index.html) w zakładkach „Aktualności” i „Wykłady mistrzowskie” (zajęcia wspólne dla I, II, III i IV roku).</w:t>
      </w:r>
    </w:p>
    <w:p w:rsidR="00DC75D3" w:rsidRDefault="00DC75D3" w:rsidP="00DC75D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5D3" w:rsidRDefault="00DC75D3" w:rsidP="00DC75D3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5D3" w:rsidRDefault="00DC75D3" w:rsidP="00DC75D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Zajęcia w grupach: </w:t>
      </w:r>
    </w:p>
    <w:p w:rsidR="00DC75D3" w:rsidRDefault="00DC75D3" w:rsidP="00DC75D3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Metodologia badań literaturoznawczych</w:t>
      </w:r>
      <w:r>
        <w:rPr>
          <w:rFonts w:ascii="Times New Roman" w:hAnsi="Times New Roman" w:cs="Times New Roman"/>
          <w:sz w:val="24"/>
          <w:szCs w:val="24"/>
        </w:rPr>
        <w:t xml:space="preserve"> – dr hab., prof. UP Stanisław Jasionowicz, 10 godz., ćw.,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 (zajęcia dla literaturoznawców)</w:t>
      </w:r>
    </w:p>
    <w:p w:rsidR="00DC75D3" w:rsidRDefault="00DC75D3" w:rsidP="00DC75D3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Metodyka zajęć dydaktycznych (literaturoznawczych)</w:t>
      </w:r>
      <w:r>
        <w:rPr>
          <w:rFonts w:ascii="Times New Roman" w:hAnsi="Times New Roman" w:cs="Times New Roman"/>
          <w:sz w:val="24"/>
          <w:szCs w:val="24"/>
        </w:rPr>
        <w:t xml:space="preserve"> – dr hab., prof. UP Tomasz</w:t>
      </w:r>
      <w:r w:rsidR="005D0240">
        <w:rPr>
          <w:rFonts w:ascii="Times New Roman" w:hAnsi="Times New Roman" w:cs="Times New Roman"/>
          <w:sz w:val="24"/>
          <w:szCs w:val="24"/>
        </w:rPr>
        <w:t xml:space="preserve"> Sikora</w:t>
      </w:r>
      <w:r>
        <w:rPr>
          <w:rFonts w:ascii="Times New Roman" w:hAnsi="Times New Roman" w:cs="Times New Roman"/>
          <w:sz w:val="24"/>
          <w:szCs w:val="24"/>
        </w:rPr>
        <w:t xml:space="preserve"> - 15 godz., ćw.,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z oc. (zajęcia dla literaturoznawców)</w:t>
      </w:r>
    </w:p>
    <w:p w:rsidR="005D0240" w:rsidRDefault="005D0240" w:rsidP="00DC75D3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Filozofia a językoznawstwo </w:t>
      </w:r>
      <w:r>
        <w:rPr>
          <w:rFonts w:ascii="Times New Roman" w:hAnsi="Times New Roman" w:cs="Times New Roman"/>
          <w:sz w:val="24"/>
          <w:szCs w:val="24"/>
        </w:rPr>
        <w:t xml:space="preserve">– dr hab., prof. UP Małgorzata Nowakowska, 10 godz., ćw.,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r w:rsidRPr="005D0240">
        <w:rPr>
          <w:rFonts w:ascii="Times New Roman" w:hAnsi="Times New Roman" w:cs="Times New Roman"/>
          <w:color w:val="FF0000"/>
          <w:sz w:val="24"/>
          <w:szCs w:val="24"/>
        </w:rPr>
        <w:t>zaję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cia łączone dla językoznawców I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II rocznika SD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75D3" w:rsidRDefault="00DC75D3" w:rsidP="00DC75D3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75D3" w:rsidRDefault="00DC75D3" w:rsidP="00DC75D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75D3" w:rsidRDefault="00DC75D3" w:rsidP="00DC75D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Kurs BHP </w:t>
      </w:r>
    </w:p>
    <w:p w:rsidR="00DC75D3" w:rsidRDefault="00DC75D3" w:rsidP="00DC75D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Doktoranci I roku studiów realizują szkolenie ogólne w zakresie bezpieczeństwa i higieny pracy (zwane dalej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kursem 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DC75D3" w:rsidRDefault="00DC75D3" w:rsidP="00DC75D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uzyskania zaliczenia kursu bhp jest zapoznanie się z materiałami oraz zaliczenie umieszczonego na platformie testu. </w:t>
      </w:r>
    </w:p>
    <w:p w:rsidR="00DC75D3" w:rsidRDefault="00DC75D3" w:rsidP="00DC75D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zaliczenia kursu bhp jest warunkiem zaliczenia pierwszego roku studiów. </w:t>
      </w:r>
    </w:p>
    <w:p w:rsidR="00DC75D3" w:rsidRDefault="00DC75D3" w:rsidP="00DC75D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75D3" w:rsidRDefault="00DC75D3" w:rsidP="00DC75D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Praktyka dydaktyczna </w:t>
      </w:r>
      <w:r>
        <w:rPr>
          <w:rFonts w:ascii="Times New Roman" w:hAnsi="Times New Roman" w:cs="Times New Roman"/>
          <w:i/>
          <w:iCs/>
          <w:sz w:val="24"/>
          <w:szCs w:val="24"/>
        </w:rPr>
        <w:t>(w tym dydaktyka w formule mistrz-uczeń)</w:t>
      </w:r>
      <w:r>
        <w:rPr>
          <w:rFonts w:ascii="Times New Roman" w:hAnsi="Times New Roman" w:cs="Times New Roman"/>
          <w:sz w:val="24"/>
          <w:szCs w:val="24"/>
        </w:rPr>
        <w:t xml:space="preserve"> – 30 godzin </w:t>
      </w:r>
      <w:r w:rsidR="00FD3754">
        <w:rPr>
          <w:rFonts w:ascii="Times New Roman" w:hAnsi="Times New Roman" w:cs="Times New Roman"/>
          <w:sz w:val="24"/>
          <w:szCs w:val="24"/>
        </w:rPr>
        <w:t xml:space="preserve">(w skali całego roku akademickiego) </w:t>
      </w:r>
      <w:r>
        <w:rPr>
          <w:rFonts w:ascii="Times New Roman" w:hAnsi="Times New Roman" w:cs="Times New Roman"/>
          <w:sz w:val="24"/>
          <w:szCs w:val="24"/>
        </w:rPr>
        <w:t xml:space="preserve">w formie hospitacji </w:t>
      </w:r>
      <w:r w:rsidR="005D0240">
        <w:rPr>
          <w:rFonts w:ascii="Times New Roman" w:hAnsi="Times New Roman" w:cs="Times New Roman"/>
          <w:sz w:val="24"/>
          <w:szCs w:val="24"/>
        </w:rPr>
        <w:t xml:space="preserve">wybranych zajęć. Doktorant na koniec roku akademickiego składa oprócz sprawozdania (wg formularza umieszczonego na stronie internetowej SD) oraz opinii opiekuna naukowego i wypełnionego indeksu wraz z kartą egzaminacyjną dokument poświadczający odbycie praktyki. Ma on mieć postać tabeli (data </w:t>
      </w:r>
      <w:r w:rsidR="005D0240">
        <w:rPr>
          <w:rFonts w:ascii="Times New Roman" w:hAnsi="Times New Roman" w:cs="Times New Roman"/>
          <w:sz w:val="24"/>
          <w:szCs w:val="24"/>
        </w:rPr>
        <w:lastRenderedPageBreak/>
        <w:t>hospitacji, nazwa hospitowanego kursu, liczba godzin, nazwisko osoby prowadzącej, podpis prowadzącego poświadczający, że doktorant hospitował zajęcia).</w:t>
      </w:r>
    </w:p>
    <w:p w:rsidR="00DC75D3" w:rsidRDefault="00DC75D3" w:rsidP="00DC75D3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75D3" w:rsidRDefault="00DC75D3" w:rsidP="00DC75D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Konsultacje indywidualne </w:t>
      </w:r>
      <w:r>
        <w:rPr>
          <w:rFonts w:ascii="Times New Roman" w:hAnsi="Times New Roman" w:cs="Times New Roman"/>
          <w:sz w:val="24"/>
          <w:szCs w:val="24"/>
        </w:rPr>
        <w:t xml:space="preserve">– 15 godzin </w:t>
      </w:r>
      <w:r w:rsidR="00FD3754">
        <w:rPr>
          <w:rFonts w:ascii="Times New Roman" w:hAnsi="Times New Roman" w:cs="Times New Roman"/>
          <w:sz w:val="24"/>
          <w:szCs w:val="24"/>
        </w:rPr>
        <w:t>(w skali całego roku akademickiego)</w:t>
      </w:r>
    </w:p>
    <w:p w:rsidR="00DC75D3" w:rsidRDefault="00DC75D3" w:rsidP="00DC75D3">
      <w:pPr>
        <w:pStyle w:val="Bezodstpw"/>
        <w:ind w:left="72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C75D3" w:rsidRPr="0061037F" w:rsidRDefault="00DC75D3" w:rsidP="00DC75D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Do końca 1. semestru I roku studiów doktoranci są zobowiązani do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wyboru opiekuna naukowego</w:t>
      </w:r>
      <w:r w:rsidR="005D024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5D0240" w:rsidRPr="00FD3754">
        <w:rPr>
          <w:rFonts w:ascii="Times New Roman" w:hAnsi="Times New Roman" w:cs="Times New Roman"/>
          <w:iCs/>
          <w:sz w:val="24"/>
          <w:szCs w:val="24"/>
        </w:rPr>
        <w:t>(</w:t>
      </w:r>
      <w:r w:rsidR="005D0240" w:rsidRPr="0061037F">
        <w:rPr>
          <w:rFonts w:ascii="Times New Roman" w:hAnsi="Times New Roman" w:cs="Times New Roman"/>
          <w:iCs/>
          <w:sz w:val="24"/>
          <w:szCs w:val="24"/>
        </w:rPr>
        <w:t>do końca stycznia każdy doktorant winien wypełnić wraz ze swoim opiekunem naukowym stosowny formularz i złożyć go u kierownika studiów doktoranckich. Szablon formularza zostanie opublikowany wśród aktualności na stronie internetowej SD)</w:t>
      </w:r>
      <w:r w:rsidRPr="0061037F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DC75D3" w:rsidRDefault="00DC75D3" w:rsidP="00DC75D3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sectPr w:rsidR="00DC75D3" w:rsidSect="005D0240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DC75D3" w:rsidRDefault="00DC75D3" w:rsidP="00DC75D3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I rok, 1. semestr</w:t>
      </w:r>
    </w:p>
    <w:p w:rsidR="00DC75D3" w:rsidRDefault="00DC75D3" w:rsidP="00DC75D3">
      <w:pPr>
        <w:pStyle w:val="Nagwek2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Harmonogram zajęć</w:t>
      </w:r>
    </w:p>
    <w:p w:rsidR="00F12158" w:rsidRPr="008815C3" w:rsidRDefault="00F12158" w:rsidP="005D024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2"/>
        <w:gridCol w:w="1185"/>
        <w:gridCol w:w="1173"/>
        <w:gridCol w:w="1124"/>
        <w:gridCol w:w="1185"/>
        <w:gridCol w:w="1248"/>
        <w:gridCol w:w="1208"/>
        <w:gridCol w:w="1121"/>
        <w:gridCol w:w="1121"/>
        <w:gridCol w:w="1121"/>
        <w:gridCol w:w="1185"/>
        <w:gridCol w:w="1185"/>
        <w:gridCol w:w="572"/>
      </w:tblGrid>
      <w:tr w:rsidR="00240A44" w:rsidRPr="008815C3" w:rsidTr="00485191">
        <w:tc>
          <w:tcPr>
            <w:tcW w:w="792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18.10</w:t>
            </w:r>
          </w:p>
        </w:tc>
        <w:tc>
          <w:tcPr>
            <w:tcW w:w="1173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25.10</w:t>
            </w:r>
          </w:p>
        </w:tc>
        <w:tc>
          <w:tcPr>
            <w:tcW w:w="1124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8.11</w:t>
            </w:r>
          </w:p>
        </w:tc>
        <w:tc>
          <w:tcPr>
            <w:tcW w:w="1185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15.11</w:t>
            </w:r>
          </w:p>
        </w:tc>
        <w:tc>
          <w:tcPr>
            <w:tcW w:w="1248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22.11</w:t>
            </w:r>
          </w:p>
        </w:tc>
        <w:tc>
          <w:tcPr>
            <w:tcW w:w="1208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29.11</w:t>
            </w:r>
          </w:p>
        </w:tc>
        <w:tc>
          <w:tcPr>
            <w:tcW w:w="1121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1121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13.12</w:t>
            </w:r>
          </w:p>
        </w:tc>
        <w:tc>
          <w:tcPr>
            <w:tcW w:w="1121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  <w:tc>
          <w:tcPr>
            <w:tcW w:w="1185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17.01</w:t>
            </w:r>
          </w:p>
        </w:tc>
        <w:tc>
          <w:tcPr>
            <w:tcW w:w="1185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24.01</w:t>
            </w:r>
          </w:p>
        </w:tc>
        <w:tc>
          <w:tcPr>
            <w:tcW w:w="572" w:type="dxa"/>
          </w:tcPr>
          <w:p w:rsidR="00F12158" w:rsidRPr="008815C3" w:rsidRDefault="00F12158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5191" w:rsidRPr="008815C3" w:rsidTr="00485191">
        <w:trPr>
          <w:trHeight w:val="1085"/>
        </w:trPr>
        <w:tc>
          <w:tcPr>
            <w:tcW w:w="792" w:type="dxa"/>
            <w:vMerge w:val="restart"/>
          </w:tcPr>
          <w:p w:rsidR="00485191" w:rsidRPr="008815C3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13 00 – </w:t>
            </w:r>
          </w:p>
          <w:p w:rsidR="00485191" w:rsidRPr="008815C3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15 00</w:t>
            </w:r>
          </w:p>
          <w:p w:rsidR="00485191" w:rsidRPr="008815C3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shd w:val="clear" w:color="auto" w:fill="FF0000"/>
          </w:tcPr>
          <w:p w:rsidR="00485191" w:rsidRPr="008815C3" w:rsidRDefault="00485191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Uroczysta inauguracja roku akademickiego</w:t>
            </w:r>
          </w:p>
          <w:p w:rsidR="00485191" w:rsidRPr="008815C3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Wykład mistrzowski</w:t>
            </w:r>
          </w:p>
          <w:p w:rsidR="00654877" w:rsidRDefault="00654877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539</w:t>
            </w:r>
          </w:p>
        </w:tc>
        <w:tc>
          <w:tcPr>
            <w:tcW w:w="1173" w:type="dxa"/>
            <w:vMerge w:val="restart"/>
          </w:tcPr>
          <w:p w:rsidR="00485191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</w:tcPr>
          <w:p w:rsidR="00485191" w:rsidRDefault="00485191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</w:tcPr>
          <w:p w:rsidR="00485191" w:rsidRPr="008815C3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485191" w:rsidRPr="008815C3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</w:tcPr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</w:tcPr>
          <w:p w:rsidR="00485191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</w:tcPr>
          <w:p w:rsidR="00485191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 w:val="restart"/>
          </w:tcPr>
          <w:p w:rsidR="00485191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485191" w:rsidRDefault="00485191" w:rsidP="00ED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191" w:rsidRPr="008815C3" w:rsidRDefault="00485191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</w:tcPr>
          <w:p w:rsidR="00485191" w:rsidRPr="008815C3" w:rsidRDefault="00485191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7F" w:rsidRPr="008815C3" w:rsidTr="00485191">
        <w:trPr>
          <w:trHeight w:val="412"/>
        </w:trPr>
        <w:tc>
          <w:tcPr>
            <w:tcW w:w="792" w:type="dxa"/>
            <w:vMerge/>
          </w:tcPr>
          <w:p w:rsidR="0061037F" w:rsidRPr="008815C3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0070C0"/>
          </w:tcPr>
          <w:p w:rsidR="0061037F" w:rsidRPr="008815C3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8DB3E2" w:themeFill="text2" w:themeFillTint="66"/>
          </w:tcPr>
          <w:p w:rsidR="0061037F" w:rsidRPr="008815C3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0070C0"/>
          </w:tcPr>
          <w:p w:rsidR="0061037F" w:rsidRPr="008815C3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shd w:val="clear" w:color="auto" w:fill="92D05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Metodyka  zajęć dydaktycznych (literaturo-znawczych)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Tomasz Sikora</w:t>
            </w:r>
          </w:p>
          <w:p w:rsidR="0061037F" w:rsidRDefault="0061037F" w:rsidP="00A86E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37F" w:rsidRDefault="0061037F" w:rsidP="00A86E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37F" w:rsidRPr="00654877" w:rsidRDefault="0061037F" w:rsidP="00A86E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 15 – 16 30</w:t>
            </w:r>
          </w:p>
          <w:p w:rsidR="0061037F" w:rsidRDefault="0061037F" w:rsidP="0048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48" w:type="dxa"/>
            <w:vMerge w:val="restart"/>
            <w:shd w:val="clear" w:color="auto" w:fill="92D050"/>
          </w:tcPr>
          <w:p w:rsidR="0061037F" w:rsidRDefault="0061037F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Metodyka  zajęć dydaktycznych (literaturo-znawczych)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Tomasz Sikora</w:t>
            </w:r>
          </w:p>
          <w:p w:rsidR="0061037F" w:rsidRDefault="0061037F" w:rsidP="00A86E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37F" w:rsidRDefault="0061037F" w:rsidP="00A86E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61037F" w:rsidRPr="00654877" w:rsidRDefault="0061037F" w:rsidP="00A86EF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 15 – 16 30</w:t>
            </w:r>
          </w:p>
          <w:p w:rsidR="0061037F" w:rsidRDefault="0061037F" w:rsidP="00485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08" w:type="dxa"/>
            <w:vMerge/>
            <w:shd w:val="clear" w:color="auto" w:fill="FFFF00"/>
          </w:tcPr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FFFF00"/>
          </w:tcPr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FFFF00"/>
          </w:tcPr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FFFF00"/>
          </w:tcPr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00"/>
          </w:tcPr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61037F" w:rsidRPr="008815C3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7F" w:rsidRPr="008815C3" w:rsidTr="00485191">
        <w:trPr>
          <w:trHeight w:val="1965"/>
        </w:trPr>
        <w:tc>
          <w:tcPr>
            <w:tcW w:w="792" w:type="dxa"/>
            <w:vMerge w:val="restart"/>
          </w:tcPr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15 00 –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16 30</w:t>
            </w:r>
          </w:p>
        </w:tc>
        <w:tc>
          <w:tcPr>
            <w:tcW w:w="1185" w:type="dxa"/>
            <w:vMerge w:val="restart"/>
            <w:shd w:val="clear" w:color="auto" w:fill="0070C0"/>
          </w:tcPr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Elementy prawa autorskiego</w:t>
            </w: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Elżbieta Kossakowska</w:t>
            </w: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173" w:type="dxa"/>
            <w:vMerge w:val="restart"/>
            <w:shd w:val="clear" w:color="auto" w:fill="8DB3E2" w:themeFill="text2" w:themeFillTint="66"/>
          </w:tcPr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szkoły wyższej</w:t>
            </w: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Turula</w:t>
            </w:r>
            <w:proofErr w:type="spellEnd"/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124" w:type="dxa"/>
            <w:vMerge w:val="restart"/>
            <w:shd w:val="clear" w:color="auto" w:fill="0070C0"/>
          </w:tcPr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Elementy prawa autorskiego</w:t>
            </w: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Elżbieta Kossakowska</w:t>
            </w: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185" w:type="dxa"/>
            <w:vMerge/>
            <w:shd w:val="clear" w:color="auto" w:fill="92D05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92D050"/>
          </w:tcPr>
          <w:p w:rsidR="0061037F" w:rsidRDefault="0061037F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badań literaturo-znawczych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Jasionowicz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21" w:type="dxa"/>
            <w:shd w:val="clear" w:color="auto" w:fill="FFFF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badań literaturo-znawczych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Jasionowicz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21" w:type="dxa"/>
            <w:shd w:val="clear" w:color="auto" w:fill="FFFF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badań literaturo-znawczych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Jasionowicz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21" w:type="dxa"/>
            <w:shd w:val="clear" w:color="auto" w:fill="FFFF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badań literaturo-znawczych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Jasionowicz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85" w:type="dxa"/>
            <w:shd w:val="clear" w:color="auto" w:fill="FFFF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Metodologia 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badań literaturo-znawczych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Stanisław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Jasionowicz</w:t>
            </w: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85" w:type="dxa"/>
            <w:shd w:val="clear" w:color="auto" w:fill="FFFFFF" w:themeFill="background1"/>
          </w:tcPr>
          <w:p w:rsidR="0061037F" w:rsidRDefault="0061037F" w:rsidP="00ED0E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61037F" w:rsidRPr="008815C3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37F" w:rsidRPr="008815C3" w:rsidTr="00485191">
        <w:trPr>
          <w:trHeight w:val="2161"/>
        </w:trPr>
        <w:tc>
          <w:tcPr>
            <w:tcW w:w="792" w:type="dxa"/>
            <w:vMerge/>
          </w:tcPr>
          <w:p w:rsidR="0061037F" w:rsidRPr="008815C3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0070C0"/>
          </w:tcPr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8DB3E2" w:themeFill="text2" w:themeFillTint="66"/>
          </w:tcPr>
          <w:p w:rsidR="0061037F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0070C0"/>
          </w:tcPr>
          <w:p w:rsidR="0061037F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FFFFFF" w:themeFill="background1"/>
          </w:tcPr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61037F" w:rsidRPr="008815C3" w:rsidRDefault="0061037F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C0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21" w:type="dxa"/>
            <w:shd w:val="clear" w:color="auto" w:fill="FFC0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21" w:type="dxa"/>
            <w:shd w:val="clear" w:color="auto" w:fill="FFC0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85" w:type="dxa"/>
            <w:shd w:val="clear" w:color="auto" w:fill="FFC0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61037F" w:rsidRPr="008815C3" w:rsidRDefault="0061037F" w:rsidP="00A86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1185" w:type="dxa"/>
            <w:shd w:val="clear" w:color="auto" w:fill="FFC000"/>
          </w:tcPr>
          <w:p w:rsidR="0061037F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Filozofia a </w:t>
            </w:r>
            <w:proofErr w:type="spellStart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języko</w:t>
            </w:r>
            <w:proofErr w:type="spellEnd"/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-znawstwo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r hab.,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 xml:space="preserve">Małgorzata 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Nowakowska</w:t>
            </w: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37F" w:rsidRPr="008815C3" w:rsidRDefault="0061037F" w:rsidP="00485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548</w:t>
            </w:r>
          </w:p>
        </w:tc>
        <w:tc>
          <w:tcPr>
            <w:tcW w:w="572" w:type="dxa"/>
          </w:tcPr>
          <w:p w:rsidR="0061037F" w:rsidRPr="008815C3" w:rsidRDefault="0061037F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EF7" w:rsidRPr="008815C3" w:rsidTr="00A86EF7">
        <w:trPr>
          <w:trHeight w:val="360"/>
        </w:trPr>
        <w:tc>
          <w:tcPr>
            <w:tcW w:w="792" w:type="dxa"/>
            <w:vMerge w:val="restart"/>
          </w:tcPr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16 45 –</w:t>
            </w:r>
          </w:p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15C3">
              <w:rPr>
                <w:rFonts w:ascii="Times New Roman" w:hAnsi="Times New Roman" w:cs="Times New Roman"/>
                <w:sz w:val="16"/>
                <w:szCs w:val="16"/>
              </w:rPr>
              <w:t>18 15</w:t>
            </w:r>
          </w:p>
        </w:tc>
        <w:tc>
          <w:tcPr>
            <w:tcW w:w="1185" w:type="dxa"/>
            <w:vMerge w:val="restart"/>
            <w:shd w:val="clear" w:color="auto" w:fill="92D050"/>
          </w:tcPr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Metodyka zajęć dydaktycznych (literaturo-znawczych)</w:t>
            </w:r>
          </w:p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Tomasz Sikora</w:t>
            </w:r>
          </w:p>
          <w:p w:rsidR="00A86EF7" w:rsidRPr="00654877" w:rsidRDefault="00A86EF7" w:rsidP="00433DC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 45 -</w:t>
            </w:r>
            <w:r w:rsidRPr="006548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19 00)</w:t>
            </w:r>
          </w:p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shd w:val="clear" w:color="auto" w:fill="8DB3E2" w:themeFill="text2" w:themeFillTint="66"/>
          </w:tcPr>
          <w:p w:rsidR="00A86EF7" w:rsidRDefault="00A86EF7" w:rsidP="00464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Dydaktyka szkoły wyższej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Turula</w:t>
            </w:r>
            <w:proofErr w:type="spellEnd"/>
          </w:p>
          <w:p w:rsidR="00A86EF7" w:rsidRDefault="00A86EF7" w:rsidP="00654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249</w:t>
            </w:r>
          </w:p>
        </w:tc>
        <w:tc>
          <w:tcPr>
            <w:tcW w:w="1124" w:type="dxa"/>
            <w:shd w:val="clear" w:color="auto" w:fill="FFFFFF" w:themeFill="background1"/>
          </w:tcPr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F12158" w:rsidRDefault="00A86EF7" w:rsidP="00F121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shd w:val="clear" w:color="auto" w:fill="92D050"/>
          </w:tcPr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Metodyka zajęć dydaktycznych (literaturo-znawczych)</w:t>
            </w: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Tomasz Sikora</w:t>
            </w:r>
          </w:p>
          <w:p w:rsidR="00A86EF7" w:rsidRPr="00654877" w:rsidRDefault="00A86EF7" w:rsidP="0065487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16 45 - 19  00</w:t>
            </w:r>
          </w:p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85" w:type="dxa"/>
            <w:vMerge w:val="restart"/>
            <w:shd w:val="clear" w:color="auto" w:fill="92D050"/>
          </w:tcPr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Metodyka zajęć dydaktycznych (literaturo-znawczych)</w:t>
            </w:r>
          </w:p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Tomasz Sikora</w:t>
            </w:r>
          </w:p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8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16 00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6EF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– 18 15</w:t>
            </w: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Pr="008815C3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572" w:type="dxa"/>
            <w:vMerge w:val="restart"/>
          </w:tcPr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EF7" w:rsidRPr="008815C3" w:rsidTr="00654877">
        <w:trPr>
          <w:trHeight w:val="1650"/>
        </w:trPr>
        <w:tc>
          <w:tcPr>
            <w:tcW w:w="792" w:type="dxa"/>
            <w:vMerge/>
          </w:tcPr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92D050"/>
          </w:tcPr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8DB3E2" w:themeFill="text2" w:themeFillTint="66"/>
          </w:tcPr>
          <w:p w:rsidR="00A86EF7" w:rsidRDefault="00A86EF7" w:rsidP="00464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shd w:val="clear" w:color="auto" w:fill="E5DFEC" w:themeFill="accent4" w:themeFillTint="33"/>
          </w:tcPr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Mirosław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Michalik</w:t>
            </w:r>
          </w:p>
          <w:p w:rsidR="00A86EF7" w:rsidRPr="0061037F" w:rsidRDefault="00A86EF7" w:rsidP="00A86E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03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15 – 18 45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85" w:type="dxa"/>
            <w:vMerge w:val="restart"/>
            <w:shd w:val="clear" w:color="auto" w:fill="E5DFEC" w:themeFill="accent4" w:themeFillTint="33"/>
          </w:tcPr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hab.,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Mirosław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Michalik</w:t>
            </w:r>
          </w:p>
          <w:p w:rsidR="00A86EF7" w:rsidRPr="0061037F" w:rsidRDefault="00A86EF7" w:rsidP="00A86E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03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15 – 18 45</w:t>
            </w:r>
          </w:p>
          <w:p w:rsidR="00A86EF7" w:rsidRDefault="00A86EF7" w:rsidP="00A86E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48" w:type="dxa"/>
            <w:vMerge w:val="restart"/>
            <w:shd w:val="clear" w:color="auto" w:fill="E5DFEC" w:themeFill="accent4" w:themeFillTint="33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Mirosław</w:t>
            </w: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Michalik</w:t>
            </w:r>
          </w:p>
          <w:p w:rsidR="00A86EF7" w:rsidRPr="0061037F" w:rsidRDefault="00A86EF7" w:rsidP="00A86E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03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15 – 18 45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208" w:type="dxa"/>
            <w:vMerge w:val="restart"/>
            <w:shd w:val="clear" w:color="auto" w:fill="E5DFEC" w:themeFill="accent4" w:themeFillTint="33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Mirosław</w:t>
            </w: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Michalik</w:t>
            </w:r>
          </w:p>
          <w:p w:rsidR="00A86EF7" w:rsidRPr="0061037F" w:rsidRDefault="00A86EF7" w:rsidP="00A86E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03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15 – 18 45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Mirosław</w:t>
            </w: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Michalik</w:t>
            </w:r>
          </w:p>
          <w:p w:rsidR="00A86EF7" w:rsidRPr="0061037F" w:rsidRDefault="00A86EF7" w:rsidP="00A86E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03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15 – 18 45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Mirosław</w:t>
            </w: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Michalik</w:t>
            </w:r>
          </w:p>
          <w:p w:rsidR="00A86EF7" w:rsidRPr="0061037F" w:rsidRDefault="00A86EF7" w:rsidP="00A86E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03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15 – 18 45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21" w:type="dxa"/>
            <w:vMerge w:val="restart"/>
            <w:shd w:val="clear" w:color="auto" w:fill="E5DFEC" w:themeFill="accent4" w:themeFillTint="33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Pragmatyka tekstu naukowego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hab., 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prof. UP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Mirosław</w:t>
            </w:r>
          </w:p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Michalik</w:t>
            </w:r>
          </w:p>
          <w:p w:rsidR="00A86EF7" w:rsidRPr="0061037F" w:rsidRDefault="00A86EF7" w:rsidP="00A86EF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1037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17 15 – 18 45</w:t>
            </w:r>
          </w:p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s. 540</w:t>
            </w:r>
          </w:p>
        </w:tc>
        <w:tc>
          <w:tcPr>
            <w:tcW w:w="1185" w:type="dxa"/>
            <w:vMerge/>
            <w:shd w:val="clear" w:color="auto" w:fill="92D050"/>
          </w:tcPr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92D050"/>
          </w:tcPr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EF7" w:rsidRPr="008815C3" w:rsidTr="00A86EF7">
        <w:trPr>
          <w:trHeight w:val="315"/>
        </w:trPr>
        <w:tc>
          <w:tcPr>
            <w:tcW w:w="792" w:type="dxa"/>
            <w:vMerge w:val="restart"/>
          </w:tcPr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92D050"/>
          </w:tcPr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shd w:val="clear" w:color="auto" w:fill="FFFFFF" w:themeFill="background1"/>
          </w:tcPr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vMerge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92D050"/>
          </w:tcPr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shd w:val="clear" w:color="auto" w:fill="FFFFFF" w:themeFill="background1"/>
          </w:tcPr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EF7" w:rsidRPr="008815C3" w:rsidTr="00654877">
        <w:trPr>
          <w:trHeight w:val="225"/>
        </w:trPr>
        <w:tc>
          <w:tcPr>
            <w:tcW w:w="792" w:type="dxa"/>
            <w:vMerge/>
          </w:tcPr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92D050"/>
          </w:tcPr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A86EF7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:rsidR="00A86EF7" w:rsidRDefault="00A86EF7" w:rsidP="00F12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92D050"/>
          </w:tcPr>
          <w:p w:rsidR="00A86EF7" w:rsidRDefault="00A86EF7" w:rsidP="006548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shd w:val="clear" w:color="auto" w:fill="FFFFFF" w:themeFill="background1"/>
          </w:tcPr>
          <w:p w:rsidR="00A86EF7" w:rsidRDefault="00A86EF7" w:rsidP="00240A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A86EF7" w:rsidRPr="008815C3" w:rsidRDefault="00A86EF7" w:rsidP="00433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5CB7" w:rsidRDefault="007F5CB7"/>
    <w:sectPr w:rsidR="007F5CB7" w:rsidSect="005D02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0577EE"/>
    <w:multiLevelType w:val="hybridMultilevel"/>
    <w:tmpl w:val="8C00563C"/>
    <w:lvl w:ilvl="0" w:tplc="237C96F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7FD2725A"/>
    <w:multiLevelType w:val="hybridMultilevel"/>
    <w:tmpl w:val="7E749494"/>
    <w:lvl w:ilvl="0" w:tplc="237C96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D"/>
    <w:rsid w:val="00191ABF"/>
    <w:rsid w:val="001B5E35"/>
    <w:rsid w:val="001F5144"/>
    <w:rsid w:val="00240A44"/>
    <w:rsid w:val="00281E8C"/>
    <w:rsid w:val="003E78B3"/>
    <w:rsid w:val="00433DC8"/>
    <w:rsid w:val="00464A07"/>
    <w:rsid w:val="00485191"/>
    <w:rsid w:val="005D0240"/>
    <w:rsid w:val="0061037F"/>
    <w:rsid w:val="00654877"/>
    <w:rsid w:val="00736007"/>
    <w:rsid w:val="00744ED3"/>
    <w:rsid w:val="00782BA9"/>
    <w:rsid w:val="0079342D"/>
    <w:rsid w:val="007F5CB7"/>
    <w:rsid w:val="00A36DB6"/>
    <w:rsid w:val="00A86EF7"/>
    <w:rsid w:val="00B76C8E"/>
    <w:rsid w:val="00C94ED2"/>
    <w:rsid w:val="00DC75D3"/>
    <w:rsid w:val="00ED0E74"/>
    <w:rsid w:val="00F12158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5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7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DC7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DC75D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DC75D3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5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7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DC7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DC75D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99"/>
    <w:qFormat/>
    <w:rsid w:val="00DC75D3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2018-10-02T10:31:00Z</dcterms:created>
  <dcterms:modified xsi:type="dcterms:W3CDTF">2018-10-05T06:57:00Z</dcterms:modified>
</cp:coreProperties>
</file>