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A" w:rsidRDefault="00BE2A1A" w:rsidP="00BE2A1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Harmonogr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zajęć w roku akademickim 2020/2021</w:t>
      </w:r>
    </w:p>
    <w:p w:rsidR="00BE2A1A" w:rsidRDefault="00BE2A1A" w:rsidP="00BE2A1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IV rok  </w:t>
      </w:r>
    </w:p>
    <w:p w:rsidR="00BE2A1A" w:rsidRDefault="00BE2A1A" w:rsidP="00BE2A1A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2A1A" w:rsidRPr="00BE2A1A" w:rsidRDefault="00BE2A1A" w:rsidP="00BE2A1A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A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Wykłady mistrzowskie </w:t>
      </w:r>
      <w:r w:rsidRPr="00BE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(minimum 2 w skali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Pr="00BE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roku) </w:t>
      </w:r>
    </w:p>
    <w:p w:rsidR="00BE2A1A" w:rsidRDefault="00BE2A1A" w:rsidP="00BE2A1A">
      <w:pPr>
        <w:pStyle w:val="Bezodstpw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2A1A" w:rsidRDefault="00BE2A1A" w:rsidP="00BE2A1A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>
        <w:rPr>
          <w:rFonts w:ascii="Times New Roman" w:hAnsi="Times New Roman" w:cs="Times New Roman"/>
          <w:sz w:val="24"/>
          <w:szCs w:val="24"/>
        </w:rPr>
        <w:t xml:space="preserve"> – 30 godzin (w skali całego roku)</w:t>
      </w: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BE2A1A" w:rsidRDefault="00BE2A1A" w:rsidP="00BE2A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E2A1A" w:rsidRDefault="00BE2A1A" w:rsidP="00BE2A1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30 godzin (w skali całego roku)</w:t>
      </w: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Sesja otwarta doktorantów </w:t>
      </w:r>
    </w:p>
    <w:p w:rsidR="00BE2A1A" w:rsidRDefault="00BE2A1A" w:rsidP="00BE2A1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z Państwem w o</w:t>
      </w:r>
      <w:r>
        <w:rPr>
          <w:rFonts w:ascii="Times New Roman" w:hAnsi="Times New Roman" w:cs="Times New Roman"/>
          <w:sz w:val="24"/>
          <w:szCs w:val="24"/>
        </w:rPr>
        <w:t>kresie przedwakacyjnym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zostanie zaplanowana sesja, w ramach której</w:t>
      </w:r>
      <w:r>
        <w:rPr>
          <w:rFonts w:ascii="Times New Roman" w:hAnsi="Times New Roman" w:cs="Times New Roman"/>
          <w:sz w:val="24"/>
          <w:szCs w:val="24"/>
        </w:rPr>
        <w:t xml:space="preserve"> będziecie Państwo wygłaszać fragmenty swoich dysertacji, poddając je koleżeńskiej dyskusji i otrzymując ocenę zaproponowaną przez jednego z profesorów moderującego obradom. Proszę mieć na uwadze fakt, iż niewystąpienie na sesji lub otrzymanie oceny negatywnej skutkować będzie niezaliczeniem roku.</w:t>
      </w:r>
    </w:p>
    <w:p w:rsidR="006C2F11" w:rsidRDefault="006C2F11"/>
    <w:sectPr w:rsidR="006C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29"/>
    <w:rsid w:val="005D0729"/>
    <w:rsid w:val="006C2F11"/>
    <w:rsid w:val="00B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A1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A1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Company>Sil-art Rycho444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2020-10-03T10:20:00Z</dcterms:created>
  <dcterms:modified xsi:type="dcterms:W3CDTF">2020-10-03T10:23:00Z</dcterms:modified>
</cp:coreProperties>
</file>