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81" w:rsidRDefault="00D57BBD" w:rsidP="00D57B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7BBD">
        <w:rPr>
          <w:rFonts w:ascii="Times New Roman" w:hAnsi="Times New Roman" w:cs="Times New Roman"/>
          <w:b/>
          <w:sz w:val="32"/>
          <w:szCs w:val="32"/>
        </w:rPr>
        <w:t>IV rok Studiów Doktoranckich  - Wydział Filologiczny</w:t>
      </w:r>
    </w:p>
    <w:p w:rsidR="00D57BBD" w:rsidRPr="00D57BBD" w:rsidRDefault="00D57BBD" w:rsidP="00D57B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Sesja otwarta w dniu 14 czerwca 2018 roku</w:t>
      </w:r>
    </w:p>
    <w:p w:rsidR="00D57BBD" w:rsidRPr="00D57BBD" w:rsidRDefault="00D57BBD" w:rsidP="00D57B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BBD" w:rsidRPr="000C4981" w:rsidRDefault="00D57BBD" w:rsidP="00D57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BBD">
        <w:rPr>
          <w:rFonts w:ascii="Times New Roman" w:hAnsi="Times New Roman" w:cs="Times New Roman"/>
          <w:b/>
          <w:sz w:val="24"/>
          <w:szCs w:val="24"/>
        </w:rPr>
        <w:t>Literaturoznawstwo</w:t>
      </w:r>
      <w:r w:rsidR="000C4981">
        <w:rPr>
          <w:rFonts w:ascii="Times New Roman" w:hAnsi="Times New Roman" w:cs="Times New Roman"/>
          <w:sz w:val="24"/>
          <w:szCs w:val="24"/>
        </w:rPr>
        <w:t xml:space="preserve"> (</w:t>
      </w:r>
      <w:r w:rsidR="000C4981" w:rsidRPr="000C4981">
        <w:rPr>
          <w:rFonts w:ascii="Times New Roman" w:hAnsi="Times New Roman" w:cs="Times New Roman"/>
          <w:b/>
          <w:sz w:val="24"/>
          <w:szCs w:val="24"/>
        </w:rPr>
        <w:t>sala 546</w:t>
      </w:r>
      <w:r w:rsidR="000C4981">
        <w:rPr>
          <w:rFonts w:ascii="Times New Roman" w:hAnsi="Times New Roman" w:cs="Times New Roman"/>
          <w:b/>
          <w:sz w:val="24"/>
          <w:szCs w:val="24"/>
        </w:rPr>
        <w:t>)</w:t>
      </w:r>
    </w:p>
    <w:p w:rsidR="00D57BBD" w:rsidRDefault="00D57BBD" w:rsidP="00D57BB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BBD">
        <w:rPr>
          <w:rFonts w:ascii="Times New Roman" w:hAnsi="Times New Roman" w:cs="Times New Roman"/>
          <w:sz w:val="24"/>
          <w:szCs w:val="24"/>
        </w:rPr>
        <w:t xml:space="preserve">Anna Hajduk, </w:t>
      </w:r>
      <w:r w:rsidRPr="00D57BBD">
        <w:rPr>
          <w:rFonts w:ascii="Times New Roman" w:hAnsi="Times New Roman" w:cs="Times New Roman"/>
          <w:i/>
          <w:sz w:val="24"/>
          <w:szCs w:val="24"/>
        </w:rPr>
        <w:t>„Nie mogę przebaczyć Ci Panie”. Bóg i Holocaust w twórczości poetyckiej Henryka Grynberga</w:t>
      </w:r>
    </w:p>
    <w:p w:rsidR="00D57BBD" w:rsidRPr="00D57BBD" w:rsidRDefault="00D57BBD" w:rsidP="00D57BB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BBD" w:rsidRPr="00D57BBD" w:rsidRDefault="00D57BBD" w:rsidP="00D57BB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BBD">
        <w:rPr>
          <w:rFonts w:ascii="Times New Roman" w:hAnsi="Times New Roman" w:cs="Times New Roman"/>
          <w:sz w:val="24"/>
          <w:szCs w:val="24"/>
        </w:rPr>
        <w:t xml:space="preserve">Katarzyna Bielewicz, </w:t>
      </w:r>
      <w:r w:rsidRPr="00D57BBD">
        <w:rPr>
          <w:rFonts w:ascii="Times New Roman" w:hAnsi="Times New Roman" w:cs="Times New Roman"/>
          <w:i/>
          <w:sz w:val="24"/>
          <w:szCs w:val="24"/>
        </w:rPr>
        <w:t xml:space="preserve">Dziecko odrzucone. O introwertycznej narracji Magdaleny </w:t>
      </w:r>
      <w:proofErr w:type="spellStart"/>
      <w:r w:rsidRPr="00D57BBD">
        <w:rPr>
          <w:rFonts w:ascii="Times New Roman" w:hAnsi="Times New Roman" w:cs="Times New Roman"/>
          <w:i/>
          <w:sz w:val="24"/>
          <w:szCs w:val="24"/>
        </w:rPr>
        <w:t>Tulli</w:t>
      </w:r>
      <w:proofErr w:type="spellEnd"/>
    </w:p>
    <w:p w:rsidR="00D57BBD" w:rsidRDefault="00D57BBD" w:rsidP="00D57BB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BBD" w:rsidRPr="00D57BBD" w:rsidRDefault="00D57BBD" w:rsidP="00D57BB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BBD">
        <w:rPr>
          <w:rFonts w:ascii="Times New Roman" w:hAnsi="Times New Roman" w:cs="Times New Roman"/>
          <w:sz w:val="24"/>
          <w:szCs w:val="24"/>
        </w:rPr>
        <w:t xml:space="preserve">Joanna Nazimek, </w:t>
      </w:r>
      <w:r w:rsidRPr="00D57BBD">
        <w:rPr>
          <w:rFonts w:ascii="Times New Roman" w:hAnsi="Times New Roman" w:cs="Times New Roman"/>
          <w:i/>
          <w:sz w:val="24"/>
          <w:szCs w:val="24"/>
        </w:rPr>
        <w:t xml:space="preserve">Literackie strategie rekonstruowania pamięci żydowskiego świata i Zagłady w prozie polskiej XXI w. – wstępne rozpoznania (na przykładzie książek Piotra </w:t>
      </w:r>
      <w:proofErr w:type="spellStart"/>
      <w:r w:rsidRPr="00D57BBD">
        <w:rPr>
          <w:rFonts w:ascii="Times New Roman" w:hAnsi="Times New Roman" w:cs="Times New Roman"/>
          <w:i/>
          <w:sz w:val="24"/>
          <w:szCs w:val="24"/>
        </w:rPr>
        <w:t>Pazińskiego</w:t>
      </w:r>
      <w:proofErr w:type="spellEnd"/>
      <w:r w:rsidRPr="00D57BBD">
        <w:rPr>
          <w:rFonts w:ascii="Times New Roman" w:hAnsi="Times New Roman" w:cs="Times New Roman"/>
          <w:i/>
          <w:sz w:val="24"/>
          <w:szCs w:val="24"/>
        </w:rPr>
        <w:t xml:space="preserve">, Moniki </w:t>
      </w:r>
      <w:proofErr w:type="spellStart"/>
      <w:r w:rsidRPr="00D57BBD">
        <w:rPr>
          <w:rFonts w:ascii="Times New Roman" w:hAnsi="Times New Roman" w:cs="Times New Roman"/>
          <w:i/>
          <w:sz w:val="24"/>
          <w:szCs w:val="24"/>
        </w:rPr>
        <w:t>Sznajderman</w:t>
      </w:r>
      <w:proofErr w:type="spellEnd"/>
      <w:r w:rsidRPr="00D57BBD">
        <w:rPr>
          <w:rFonts w:ascii="Times New Roman" w:hAnsi="Times New Roman" w:cs="Times New Roman"/>
          <w:i/>
          <w:sz w:val="24"/>
          <w:szCs w:val="24"/>
        </w:rPr>
        <w:t>, Mikołaja Łozińskiego)</w:t>
      </w:r>
    </w:p>
    <w:p w:rsidR="00D57BBD" w:rsidRPr="00D57BBD" w:rsidRDefault="00D57BBD" w:rsidP="00D57B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57BBD" w:rsidRPr="00D57BBD" w:rsidRDefault="00D57BBD" w:rsidP="00D57BB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BBD">
        <w:rPr>
          <w:rFonts w:ascii="Times New Roman" w:hAnsi="Times New Roman" w:cs="Times New Roman"/>
          <w:sz w:val="24"/>
          <w:szCs w:val="24"/>
        </w:rPr>
        <w:t xml:space="preserve">Łukasz Gębski, </w:t>
      </w:r>
      <w:r w:rsidRPr="00D57BBD">
        <w:rPr>
          <w:rFonts w:ascii="Times New Roman" w:hAnsi="Times New Roman" w:cs="Times New Roman"/>
          <w:i/>
          <w:sz w:val="24"/>
          <w:szCs w:val="24"/>
        </w:rPr>
        <w:t xml:space="preserve">Kategoria obrazu jako </w:t>
      </w:r>
      <w:proofErr w:type="spellStart"/>
      <w:r w:rsidRPr="00D57BBD">
        <w:rPr>
          <w:rFonts w:ascii="Times New Roman" w:hAnsi="Times New Roman" w:cs="Times New Roman"/>
          <w:i/>
          <w:sz w:val="24"/>
          <w:szCs w:val="24"/>
        </w:rPr>
        <w:t>interpretanta</w:t>
      </w:r>
      <w:proofErr w:type="spellEnd"/>
      <w:r w:rsidRPr="00D57BBD">
        <w:rPr>
          <w:rFonts w:ascii="Times New Roman" w:hAnsi="Times New Roman" w:cs="Times New Roman"/>
          <w:i/>
          <w:sz w:val="24"/>
          <w:szCs w:val="24"/>
        </w:rPr>
        <w:t xml:space="preserve">  według </w:t>
      </w:r>
      <w:proofErr w:type="spellStart"/>
      <w:r w:rsidRPr="00D57BBD">
        <w:rPr>
          <w:rFonts w:ascii="Times New Roman" w:hAnsi="Times New Roman" w:cs="Times New Roman"/>
          <w:i/>
          <w:sz w:val="24"/>
          <w:szCs w:val="24"/>
        </w:rPr>
        <w:t>Riffaterre’a</w:t>
      </w:r>
      <w:proofErr w:type="spellEnd"/>
      <w:r w:rsidRPr="00D57BBD">
        <w:rPr>
          <w:rFonts w:ascii="Times New Roman" w:hAnsi="Times New Roman" w:cs="Times New Roman"/>
          <w:i/>
          <w:sz w:val="24"/>
          <w:szCs w:val="24"/>
        </w:rPr>
        <w:t xml:space="preserve"> na przykładzie twórczości poetyckiej Jacka Kaczmarskiego</w:t>
      </w:r>
    </w:p>
    <w:p w:rsidR="00D57BBD" w:rsidRPr="00D57BBD" w:rsidRDefault="00D57BBD" w:rsidP="00D57B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57BBD" w:rsidRPr="00FA255A" w:rsidRDefault="00D57BBD" w:rsidP="00D57BB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BBD">
        <w:rPr>
          <w:rFonts w:ascii="Times New Roman" w:hAnsi="Times New Roman" w:cs="Times New Roman"/>
          <w:sz w:val="24"/>
          <w:szCs w:val="24"/>
        </w:rPr>
        <w:t xml:space="preserve">Michał </w:t>
      </w:r>
      <w:proofErr w:type="spellStart"/>
      <w:r w:rsidRPr="00D57BBD">
        <w:rPr>
          <w:rFonts w:ascii="Times New Roman" w:hAnsi="Times New Roman" w:cs="Times New Roman"/>
          <w:sz w:val="24"/>
          <w:szCs w:val="24"/>
        </w:rPr>
        <w:t>Wachuła</w:t>
      </w:r>
      <w:proofErr w:type="spellEnd"/>
      <w:r w:rsidRPr="00D57BBD">
        <w:rPr>
          <w:rFonts w:ascii="Times New Roman" w:hAnsi="Times New Roman" w:cs="Times New Roman"/>
          <w:sz w:val="24"/>
          <w:szCs w:val="24"/>
        </w:rPr>
        <w:t xml:space="preserve">, </w:t>
      </w:r>
      <w:r w:rsidRPr="00D57BBD">
        <w:rPr>
          <w:rFonts w:ascii="Times New Roman" w:hAnsi="Times New Roman" w:cs="Times New Roman"/>
          <w:i/>
          <w:sz w:val="24"/>
          <w:szCs w:val="24"/>
        </w:rPr>
        <w:t>Ocalić od  zapomnienia. O specyfice pracy ze świadectwami Zagłady więźniów nie-</w:t>
      </w:r>
      <w:r>
        <w:rPr>
          <w:rFonts w:ascii="Times New Roman" w:hAnsi="Times New Roman" w:cs="Times New Roman"/>
          <w:i/>
          <w:sz w:val="24"/>
          <w:szCs w:val="24"/>
        </w:rPr>
        <w:t>miejsca pamięci</w:t>
      </w:r>
    </w:p>
    <w:p w:rsidR="00FA255A" w:rsidRPr="00FA255A" w:rsidRDefault="00FA255A" w:rsidP="00FA255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57BBD" w:rsidRDefault="00D57BBD" w:rsidP="00D57B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57BBD" w:rsidRDefault="00D57BBD" w:rsidP="00D57B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57BBD" w:rsidRPr="00D57BBD" w:rsidRDefault="00D57BBD" w:rsidP="00D57B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57BBD" w:rsidRDefault="00D57BBD" w:rsidP="00D57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BBD">
        <w:rPr>
          <w:rFonts w:ascii="Times New Roman" w:hAnsi="Times New Roman" w:cs="Times New Roman"/>
          <w:b/>
          <w:sz w:val="24"/>
          <w:szCs w:val="24"/>
        </w:rPr>
        <w:t>Językoznawstwo</w:t>
      </w:r>
      <w:r w:rsidR="000C4981">
        <w:rPr>
          <w:rFonts w:ascii="Times New Roman" w:hAnsi="Times New Roman" w:cs="Times New Roman"/>
          <w:b/>
          <w:sz w:val="24"/>
          <w:szCs w:val="24"/>
        </w:rPr>
        <w:t xml:space="preserve"> (sala 542)</w:t>
      </w:r>
      <w:bookmarkStart w:id="0" w:name="_GoBack"/>
      <w:bookmarkEnd w:id="0"/>
    </w:p>
    <w:p w:rsidR="00D57BBD" w:rsidRPr="00D57BBD" w:rsidRDefault="00D57BBD" w:rsidP="00D57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BBD" w:rsidRPr="00D57BBD" w:rsidRDefault="00D57BBD" w:rsidP="00D57BB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Lis, </w:t>
      </w:r>
      <w:r w:rsidRPr="00D57BBD">
        <w:rPr>
          <w:rFonts w:ascii="Times New Roman" w:hAnsi="Times New Roman" w:cs="Times New Roman"/>
          <w:i/>
          <w:sz w:val="24"/>
          <w:szCs w:val="24"/>
        </w:rPr>
        <w:t>O rozwijaniu i kształtowaniu kompetencji narracyjnej u uczących się języka polskiego jako obcego. Na przykładzie osób wietnamskojęzycznych</w:t>
      </w:r>
    </w:p>
    <w:p w:rsidR="00D57BBD" w:rsidRPr="00D57BBD" w:rsidRDefault="00D57BBD" w:rsidP="00D57BB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BBD" w:rsidRDefault="00D57BBD" w:rsidP="00D57BB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Solak, </w:t>
      </w:r>
      <w:r w:rsidRPr="00D57BBD">
        <w:rPr>
          <w:rFonts w:ascii="Times New Roman" w:hAnsi="Times New Roman" w:cs="Times New Roman"/>
          <w:i/>
          <w:sz w:val="24"/>
          <w:szCs w:val="24"/>
        </w:rPr>
        <w:t>Tempo wypowiedzi dziecięcych</w:t>
      </w:r>
    </w:p>
    <w:p w:rsidR="00D57BBD" w:rsidRPr="00D57BBD" w:rsidRDefault="00D57BBD" w:rsidP="00D57B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57BBD" w:rsidRDefault="00D57BBD" w:rsidP="00D57BB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BBD">
        <w:rPr>
          <w:rFonts w:ascii="Times New Roman" w:hAnsi="Times New Roman" w:cs="Times New Roman"/>
          <w:sz w:val="24"/>
          <w:szCs w:val="24"/>
        </w:rPr>
        <w:t xml:space="preserve">Małgorzata Krajewska, </w:t>
      </w:r>
      <w:r w:rsidRPr="00D57BBD">
        <w:rPr>
          <w:rFonts w:ascii="Times New Roman" w:hAnsi="Times New Roman" w:cs="Times New Roman"/>
          <w:i/>
          <w:sz w:val="24"/>
          <w:szCs w:val="24"/>
        </w:rPr>
        <w:t>Afazja we wczesnej fazie udaru niedokrwiennego</w:t>
      </w:r>
    </w:p>
    <w:p w:rsidR="00D57BBD" w:rsidRPr="00D57BBD" w:rsidRDefault="00D57BBD" w:rsidP="00D57B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57BBD" w:rsidRDefault="00D57BBD" w:rsidP="00D57BB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BBD">
        <w:rPr>
          <w:rFonts w:ascii="Times New Roman" w:hAnsi="Times New Roman" w:cs="Times New Roman"/>
          <w:sz w:val="24"/>
          <w:szCs w:val="24"/>
        </w:rPr>
        <w:t xml:space="preserve">Klaudia </w:t>
      </w:r>
      <w:proofErr w:type="spellStart"/>
      <w:r w:rsidRPr="00D57BBD">
        <w:rPr>
          <w:rFonts w:ascii="Times New Roman" w:hAnsi="Times New Roman" w:cs="Times New Roman"/>
          <w:sz w:val="24"/>
          <w:szCs w:val="24"/>
        </w:rPr>
        <w:t>Lepucka</w:t>
      </w:r>
      <w:proofErr w:type="spellEnd"/>
      <w:r w:rsidRPr="00D57BBD">
        <w:rPr>
          <w:rFonts w:ascii="Times New Roman" w:hAnsi="Times New Roman" w:cs="Times New Roman"/>
          <w:sz w:val="24"/>
          <w:szCs w:val="24"/>
        </w:rPr>
        <w:t xml:space="preserve">, </w:t>
      </w:r>
      <w:r w:rsidRPr="00D57BBD">
        <w:rPr>
          <w:rFonts w:ascii="Times New Roman" w:hAnsi="Times New Roman" w:cs="Times New Roman"/>
          <w:i/>
          <w:sz w:val="24"/>
          <w:szCs w:val="24"/>
        </w:rPr>
        <w:t>Rola analogii w kształtowaniu systemu językowego</w:t>
      </w:r>
    </w:p>
    <w:p w:rsidR="00D57BBD" w:rsidRPr="00D57BBD" w:rsidRDefault="00D57BBD" w:rsidP="00D57B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57BBD" w:rsidRDefault="00D57BBD" w:rsidP="00D57BB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BBD">
        <w:rPr>
          <w:rFonts w:ascii="Times New Roman" w:hAnsi="Times New Roman" w:cs="Times New Roman"/>
          <w:sz w:val="24"/>
          <w:szCs w:val="24"/>
        </w:rPr>
        <w:t xml:space="preserve">Iga </w:t>
      </w:r>
      <w:proofErr w:type="spellStart"/>
      <w:r w:rsidRPr="00D57BBD">
        <w:rPr>
          <w:rFonts w:ascii="Times New Roman" w:hAnsi="Times New Roman" w:cs="Times New Roman"/>
          <w:sz w:val="24"/>
          <w:szCs w:val="24"/>
        </w:rPr>
        <w:t>Lichoń</w:t>
      </w:r>
      <w:proofErr w:type="spellEnd"/>
      <w:r w:rsidRPr="00D57BBD">
        <w:rPr>
          <w:rFonts w:ascii="Times New Roman" w:hAnsi="Times New Roman" w:cs="Times New Roman"/>
          <w:sz w:val="24"/>
          <w:szCs w:val="24"/>
        </w:rPr>
        <w:t xml:space="preserve">, </w:t>
      </w:r>
      <w:r w:rsidRPr="00D57BBD">
        <w:rPr>
          <w:rFonts w:ascii="Times New Roman" w:hAnsi="Times New Roman" w:cs="Times New Roman"/>
          <w:i/>
          <w:sz w:val="24"/>
          <w:szCs w:val="24"/>
        </w:rPr>
        <w:t>Językowe konceptualizacje wybranych elementów świata przedstawionego w polskim malarstwie impresjonistycznym</w:t>
      </w:r>
    </w:p>
    <w:p w:rsidR="00FA255A" w:rsidRPr="00FA255A" w:rsidRDefault="00FA255A" w:rsidP="00FA255A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FA255A" w:rsidRPr="00D57BBD" w:rsidRDefault="00FA255A" w:rsidP="00FA255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Działowy Katarzyna, </w:t>
      </w:r>
      <w:r w:rsidRPr="00FA255A">
        <w:rPr>
          <w:rFonts w:ascii="Times New Roman" w:hAnsi="Times New Roman" w:cs="Times New Roman"/>
          <w:i/>
          <w:sz w:val="24"/>
          <w:szCs w:val="24"/>
        </w:rPr>
        <w:t>Omówienie serii translatorskiej powieści Marka Twaina "Przygody Tomka Sawyera" - opis wybranego przykładu</w:t>
      </w:r>
    </w:p>
    <w:p w:rsidR="00FA255A" w:rsidRPr="00D57BBD" w:rsidRDefault="00FA255A" w:rsidP="00FA255A">
      <w:pPr>
        <w:pStyle w:val="Akapitzlist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A255A" w:rsidRPr="00D57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15D"/>
    <w:multiLevelType w:val="hybridMultilevel"/>
    <w:tmpl w:val="3CACD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33C5C"/>
    <w:multiLevelType w:val="hybridMultilevel"/>
    <w:tmpl w:val="E6F62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34"/>
    <w:rsid w:val="000442CD"/>
    <w:rsid w:val="000C4981"/>
    <w:rsid w:val="0014407C"/>
    <w:rsid w:val="00437E34"/>
    <w:rsid w:val="00D57BBD"/>
    <w:rsid w:val="00FA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B84A1-73FC-44F6-AE59-8262EC44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1192</Characters>
  <Application>Microsoft Office Word</Application>
  <DocSecurity>0</DocSecurity>
  <Lines>9</Lines>
  <Paragraphs>2</Paragraphs>
  <ScaleCrop>false</ScaleCrop>
  <Company>Hewlett-Packard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 Olma</dc:creator>
  <cp:keywords/>
  <dc:description/>
  <cp:lastModifiedBy>Marceli Olma</cp:lastModifiedBy>
  <cp:revision>4</cp:revision>
  <dcterms:created xsi:type="dcterms:W3CDTF">2018-06-05T11:32:00Z</dcterms:created>
  <dcterms:modified xsi:type="dcterms:W3CDTF">2018-06-07T13:31:00Z</dcterms:modified>
</cp:coreProperties>
</file>